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98A191" w14:textId="075770EE" w:rsidR="00112994" w:rsidRDefault="00112994">
      <w:r>
        <w:rPr>
          <w:noProof/>
        </w:rPr>
        <w:drawing>
          <wp:anchor distT="0" distB="0" distL="114300" distR="114300" simplePos="0" relativeHeight="251658240" behindDoc="0" locked="0" layoutInCell="1" allowOverlap="1" wp14:anchorId="6B87D191" wp14:editId="41D16575">
            <wp:simplePos x="0" y="0"/>
            <wp:positionH relativeFrom="margin">
              <wp:align>center</wp:align>
            </wp:positionH>
            <wp:positionV relativeFrom="paragraph">
              <wp:posOffset>195</wp:posOffset>
            </wp:positionV>
            <wp:extent cx="1388110" cy="1496695"/>
            <wp:effectExtent l="0" t="0" r="2540" b="825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388110" cy="149669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5D7B815" w14:textId="77777777" w:rsidR="00112994" w:rsidRDefault="00112994"/>
    <w:p w14:paraId="63D167F4" w14:textId="77777777" w:rsidR="00112994" w:rsidRDefault="00112994"/>
    <w:p w14:paraId="2582877E" w14:textId="1D9163DF" w:rsidR="00112994" w:rsidRDefault="00112994"/>
    <w:p w14:paraId="186C5FD9" w14:textId="77777777" w:rsidR="00112994" w:rsidRDefault="00112994"/>
    <w:p w14:paraId="44FDAA1B" w14:textId="77777777" w:rsidR="00112994" w:rsidRPr="00112994" w:rsidRDefault="00112994">
      <w:pPr>
        <w:rPr>
          <w:b/>
          <w:bCs/>
          <w:u w:val="single"/>
        </w:rPr>
      </w:pPr>
    </w:p>
    <w:p w14:paraId="3C32431D" w14:textId="0DBD202B" w:rsidR="00112994" w:rsidRPr="00112994" w:rsidRDefault="00112994" w:rsidP="00112994">
      <w:pPr>
        <w:jc w:val="center"/>
        <w:rPr>
          <w:b/>
          <w:bCs/>
          <w:u w:val="single"/>
        </w:rPr>
      </w:pPr>
      <w:r w:rsidRPr="00112994">
        <w:rPr>
          <w:b/>
          <w:bCs/>
          <w:u w:val="single"/>
        </w:rPr>
        <w:t>Staff Pregnancy, Maternity and Paternity Policy</w:t>
      </w:r>
    </w:p>
    <w:p w14:paraId="246171D7" w14:textId="77777777" w:rsidR="00112994" w:rsidRDefault="00112994">
      <w:r>
        <w:t>A good employer recognises the value of its employees and aims to retain the skills and experience of women in the workforce with caring, as well as, work responsibilities. In addition, there are statutory duties placed on the employer which are contained in the Employment Rights Act 1996, as amended by the Employment Relations Act 1999 and the Maternity and Parental Leave etc Regulations 1999. These updated guidelines reflect recent case law, legislation and also incorporate the Working Time Directive and how instances of teacher’s accrual of annual leave should be accommodated. The Statutory Rights fall into the following areas:</w:t>
      </w:r>
    </w:p>
    <w:p w14:paraId="3E806251" w14:textId="77777777" w:rsidR="00112994" w:rsidRDefault="00112994">
      <w:r>
        <w:sym w:font="Symbol" w:char="F0B7"/>
      </w:r>
      <w:r>
        <w:t xml:space="preserve"> Maternity Leave </w:t>
      </w:r>
    </w:p>
    <w:p w14:paraId="22139B0D" w14:textId="77777777" w:rsidR="00112994" w:rsidRDefault="00112994">
      <w:r>
        <w:sym w:font="Symbol" w:char="F0B7"/>
      </w:r>
      <w:r>
        <w:t xml:space="preserve"> Maternity Benefit </w:t>
      </w:r>
    </w:p>
    <w:p w14:paraId="7C2EF393" w14:textId="77777777" w:rsidR="00112994" w:rsidRDefault="00112994">
      <w:r>
        <w:sym w:font="Symbol" w:char="F0B7"/>
      </w:r>
      <w:r>
        <w:t xml:space="preserve"> Time off for Antenatal Care </w:t>
      </w:r>
    </w:p>
    <w:p w14:paraId="210EA35A" w14:textId="77777777" w:rsidR="00112994" w:rsidRDefault="00112994">
      <w:r>
        <w:sym w:font="Symbol" w:char="F0B7"/>
      </w:r>
      <w:r>
        <w:t xml:space="preserve"> Protection against detriment or dismissal </w:t>
      </w:r>
    </w:p>
    <w:p w14:paraId="37F3247E" w14:textId="77777777" w:rsidR="00112994" w:rsidRDefault="00112994">
      <w:r>
        <w:sym w:font="Symbol" w:char="F0B7"/>
      </w:r>
      <w:r>
        <w:t xml:space="preserve"> Parental Leave </w:t>
      </w:r>
    </w:p>
    <w:p w14:paraId="594EF0AD" w14:textId="4473F8EF" w:rsidR="00135B3A" w:rsidRDefault="00112994">
      <w:r>
        <w:sym w:font="Symbol" w:char="F0B7"/>
      </w:r>
      <w:r>
        <w:t xml:space="preserve"> Paternity Leave </w:t>
      </w:r>
    </w:p>
    <w:p w14:paraId="1F846A7E" w14:textId="77777777" w:rsidR="00112994" w:rsidRPr="00112994" w:rsidRDefault="00112994">
      <w:pPr>
        <w:rPr>
          <w:b/>
          <w:bCs/>
          <w:u w:val="single"/>
        </w:rPr>
      </w:pPr>
      <w:r w:rsidRPr="00112994">
        <w:rPr>
          <w:b/>
          <w:bCs/>
          <w:u w:val="single"/>
        </w:rPr>
        <w:t xml:space="preserve">Risk Assessment </w:t>
      </w:r>
    </w:p>
    <w:p w14:paraId="1D6128B5" w14:textId="4F6D8DEA" w:rsidR="00112994" w:rsidRDefault="00112994">
      <w:r>
        <w:t xml:space="preserve">The Management of Health and Safety at Work Regulations 1999 requires risk assessments to be undertaken for all pregnant employees to identify if any hazards exist within the workplace that could affect them or their baby. Where unacceptable hazards are found, corrective action will be taken wherever possible to protect the pregnant employee. If this is not possible further or other measures may be required. All pregnant employees should receive a copy of the Risk Assessment form within 14 days of notification to </w:t>
      </w:r>
      <w:proofErr w:type="spellStart"/>
      <w:r>
        <w:t>Eleri</w:t>
      </w:r>
      <w:proofErr w:type="spellEnd"/>
      <w:r>
        <w:t xml:space="preserve"> Thomas (Owner)</w:t>
      </w:r>
      <w:r w:rsidR="00712C71">
        <w:t xml:space="preserve"> </w:t>
      </w:r>
      <w:r>
        <w:t xml:space="preserve">or Gwawr Lewis (Manager) of the </w:t>
      </w:r>
      <w:r w:rsidR="00712C71">
        <w:t>pregnancy</w:t>
      </w:r>
      <w:r>
        <w:t xml:space="preserve">. </w:t>
      </w:r>
    </w:p>
    <w:p w14:paraId="484F2D22" w14:textId="77777777" w:rsidR="00112994" w:rsidRDefault="00112994">
      <w:r>
        <w:t xml:space="preserve">It is important that employees inform one of the management team as soon as they become aware that they are pregnant so that a risk assessment can be carried out for them. Any concerns regarding their routine should be discussed immediately with the Nursery Owner or one of the management staff. </w:t>
      </w:r>
    </w:p>
    <w:p w14:paraId="62D7BA49" w14:textId="77777777" w:rsidR="00112994" w:rsidRDefault="00112994">
      <w:r w:rsidRPr="00112994">
        <w:rPr>
          <w:b/>
          <w:bCs/>
          <w:u w:val="single"/>
        </w:rPr>
        <w:t>LEAVE</w:t>
      </w:r>
      <w:r>
        <w:t xml:space="preserve"> </w:t>
      </w:r>
    </w:p>
    <w:p w14:paraId="06F78B2E" w14:textId="15D33653" w:rsidR="00112994" w:rsidRDefault="00112994">
      <w:r>
        <w:t xml:space="preserve">All employees, regardless of hours of work or length of service are entitled to 52 weeks’ statutory maternity leave comprising 26 weeks ordinary maternity leave (OML) and 26 weeks additional maternity leave (AML). </w:t>
      </w:r>
    </w:p>
    <w:p w14:paraId="49B492FD" w14:textId="77777777" w:rsidR="00112994" w:rsidRDefault="00112994">
      <w:r>
        <w:t>A period of 2 weeks’ compulsory maternity leave is required immediately after the birth of the baby.</w:t>
      </w:r>
    </w:p>
    <w:p w14:paraId="2483911D" w14:textId="77777777" w:rsidR="00112994" w:rsidRDefault="00112994">
      <w:r>
        <w:t xml:space="preserve">Commencement of Maternity Leave and Notification Employees should notify the management team of their proposed date of absence at least 21 days in advance and no later than 14 weeks before the expected week of childbirth. The earliest date maternity leave can commence is 11 weeks before the expected week of childbirth. However, to assist in cover arrangements, earlier discussion could take place. This notification should be in writing and include details of the expected date/week of childbirth, together with proposed date for beginning maternity leave. </w:t>
      </w:r>
    </w:p>
    <w:p w14:paraId="727DE68E" w14:textId="4C8BF3BD" w:rsidR="00112994" w:rsidRDefault="00112994">
      <w:r>
        <w:t xml:space="preserve">Maternity leave can also begin where: - </w:t>
      </w:r>
    </w:p>
    <w:p w14:paraId="5055B69E" w14:textId="77777777" w:rsidR="00112994" w:rsidRDefault="00112994">
      <w:r>
        <w:lastRenderedPageBreak/>
        <w:sym w:font="Symbol" w:char="F0A7"/>
      </w:r>
      <w:r>
        <w:t xml:space="preserve"> childbirth occurs before the notified date of commencement of maternity leave, or </w:t>
      </w:r>
    </w:p>
    <w:p w14:paraId="65E4332A" w14:textId="18A7D826" w:rsidR="00112994" w:rsidRDefault="00112994">
      <w:r>
        <w:sym w:font="Symbol" w:char="F0A7"/>
      </w:r>
      <w:r>
        <w:t xml:space="preserve"> before the employee has been able to notify her manager of her intention to take leave, or </w:t>
      </w:r>
    </w:p>
    <w:p w14:paraId="096D970F" w14:textId="1013E27B" w:rsidR="00112994" w:rsidRDefault="00112994">
      <w:r>
        <w:sym w:font="Symbol" w:char="F0A7"/>
      </w:r>
      <w:r>
        <w:t xml:space="preserve"> at a minimum, on the date of childbirth, or </w:t>
      </w:r>
    </w:p>
    <w:p w14:paraId="190AD015" w14:textId="77777777" w:rsidR="00112994" w:rsidRDefault="00112994">
      <w:r>
        <w:sym w:font="Symbol" w:char="F0A7"/>
      </w:r>
      <w:r>
        <w:t xml:space="preserve"> if an employee is off sick with a pregnancy related illness in the 4 weeks prior to childbirth, maternity leave begins on the first day of absence in that period. </w:t>
      </w:r>
    </w:p>
    <w:p w14:paraId="69950AFB" w14:textId="77777777" w:rsidR="00112994" w:rsidRPr="00112994" w:rsidRDefault="00112994">
      <w:pPr>
        <w:rPr>
          <w:b/>
          <w:bCs/>
          <w:u w:val="single"/>
        </w:rPr>
      </w:pPr>
      <w:r w:rsidRPr="00112994">
        <w:rPr>
          <w:b/>
          <w:bCs/>
          <w:u w:val="single"/>
        </w:rPr>
        <w:t xml:space="preserve">Sickness </w:t>
      </w:r>
    </w:p>
    <w:p w14:paraId="6ECC020C" w14:textId="77777777" w:rsidR="00C32F9B" w:rsidRDefault="00112994">
      <w:r>
        <w:t xml:space="preserve">Any period of Maternity Leave is not sick leave and will not be taken into account when calculating sick leave entitlements. If an employee is absent due to sickness, other than pregnancy related, the normal sickness provisions will apply. Providing the employee complies with the normal sickness scheme provisions which apply to their post, the employee’s absence will then be treated like that of any other employee who is unable to attend work due to sickness. </w:t>
      </w:r>
    </w:p>
    <w:p w14:paraId="3DCEBAE9" w14:textId="77777777" w:rsidR="00C32F9B" w:rsidRDefault="00112994">
      <w:r w:rsidRPr="00C32F9B">
        <w:rPr>
          <w:b/>
          <w:bCs/>
          <w:u w:val="single"/>
        </w:rPr>
        <w:t>Annual Leave and Bank Holidays</w:t>
      </w:r>
      <w:r>
        <w:t xml:space="preserve"> </w:t>
      </w:r>
    </w:p>
    <w:p w14:paraId="45C966D9" w14:textId="77777777" w:rsidR="00C32F9B" w:rsidRDefault="00C32F9B">
      <w:r>
        <w:t>Nursery</w:t>
      </w:r>
      <w:r w:rsidR="00112994">
        <w:t xml:space="preserve"> Staff who have an annual leave entitlement, accrue bank holidays and annual leave during maternity leave and can either carry it forward or use it for a paid period of deferral to return to work. </w:t>
      </w:r>
    </w:p>
    <w:p w14:paraId="7DFDA9C8" w14:textId="77777777" w:rsidR="00C32F9B" w:rsidRDefault="00112994">
      <w:r w:rsidRPr="00C32F9B">
        <w:rPr>
          <w:b/>
          <w:bCs/>
          <w:u w:val="single"/>
        </w:rPr>
        <w:t>Time Off for Antenatal Care</w:t>
      </w:r>
      <w:r>
        <w:t xml:space="preserve"> </w:t>
      </w:r>
    </w:p>
    <w:p w14:paraId="243ACAA7" w14:textId="77777777" w:rsidR="00C32F9B" w:rsidRDefault="00112994">
      <w:r>
        <w:t xml:space="preserve">All pregnant employees are entitled to paid time off for antenatal care, including relaxation, ‘parent craft’ classes and medical examinations. </w:t>
      </w:r>
    </w:p>
    <w:p w14:paraId="2A3BEC77" w14:textId="77777777" w:rsidR="00C32F9B" w:rsidRDefault="00112994">
      <w:r w:rsidRPr="00C32F9B">
        <w:rPr>
          <w:b/>
          <w:bCs/>
          <w:u w:val="single"/>
        </w:rPr>
        <w:t>PAY</w:t>
      </w:r>
    </w:p>
    <w:p w14:paraId="318EB60B" w14:textId="4AEA978A" w:rsidR="00C32F9B" w:rsidRDefault="00112994">
      <w:r>
        <w:t>Statutory Maternity Pay (SMP) All employees who are pregnant or have just given birth are entitled to 39 weeks SMP from the employer provided they meet the following qualifying conditions</w:t>
      </w:r>
      <w:r w:rsidR="00C32F9B">
        <w:t>;</w:t>
      </w:r>
      <w:r>
        <w:t xml:space="preserve"> </w:t>
      </w:r>
    </w:p>
    <w:p w14:paraId="2020B915" w14:textId="77777777" w:rsidR="00C32F9B" w:rsidRDefault="00112994">
      <w:r>
        <w:t xml:space="preserve">(a) Provide a Certificate from a Registered Medical Practitioner or a Registered Midwife of the EWC. </w:t>
      </w:r>
    </w:p>
    <w:p w14:paraId="3859996A" w14:textId="77777777" w:rsidR="00C32F9B" w:rsidRDefault="00112994">
      <w:r>
        <w:t xml:space="preserve">(b) Give 21 days’ notice, or as soon as reasonably practicable that she intends to stop work because of pregnancy. </w:t>
      </w:r>
    </w:p>
    <w:p w14:paraId="0B9BE086" w14:textId="77777777" w:rsidR="00C32F9B" w:rsidRDefault="00112994">
      <w:r>
        <w:sym w:font="Symbol" w:char="F0A7"/>
      </w:r>
      <w:r>
        <w:t xml:space="preserve"> 6 weeks at 9/10 of average earnings. </w:t>
      </w:r>
      <w:r>
        <w:sym w:font="Symbol" w:char="F0A7"/>
      </w:r>
      <w:r>
        <w:t xml:space="preserve"> 33 weeks at lower rate SMP. </w:t>
      </w:r>
    </w:p>
    <w:p w14:paraId="0076F16B" w14:textId="3D801357" w:rsidR="00C32F9B" w:rsidRPr="00C32F9B" w:rsidRDefault="00C32F9B">
      <w:pPr>
        <w:rPr>
          <w:b/>
          <w:bCs/>
          <w:u w:val="single"/>
        </w:rPr>
      </w:pPr>
      <w:r>
        <w:rPr>
          <w:b/>
          <w:bCs/>
          <w:u w:val="single"/>
        </w:rPr>
        <w:t>PENSIONS</w:t>
      </w:r>
    </w:p>
    <w:p w14:paraId="3D35544A" w14:textId="77777777" w:rsidR="00C32F9B" w:rsidRDefault="00112994">
      <w:r>
        <w:t xml:space="preserve">The Employer will pay pension contributions throughout Ordinary Maternity Leave (OML) whether or not an employee received any pay. An employee will pay contributions based on her actual pay. If she does not qualify for SMP and receives no pay, then no contributions will be payable.  </w:t>
      </w:r>
    </w:p>
    <w:p w14:paraId="170AD52A" w14:textId="77777777" w:rsidR="00C32F9B" w:rsidRDefault="00112994">
      <w:r w:rsidRPr="00C32F9B">
        <w:rPr>
          <w:b/>
          <w:bCs/>
          <w:u w:val="single"/>
        </w:rPr>
        <w:t>RETURNING TO WORK</w:t>
      </w:r>
      <w:r>
        <w:t xml:space="preserve"> </w:t>
      </w:r>
    </w:p>
    <w:p w14:paraId="6E700382" w14:textId="5D44F351" w:rsidR="00C32F9B" w:rsidRDefault="00112994">
      <w:r>
        <w:sym w:font="Symbol" w:char="F0B7"/>
      </w:r>
      <w:r>
        <w:t xml:space="preserve"> Prior to going on maternity leave, there is no longer a requirement for an employee to advise if and when she is returning to work. However, you may wish to discuss her intentions during routine contact. The employee can opt to return to work earlier than planned from maternity leave but she will need to provide a minimum of 21 </w:t>
      </w:r>
      <w:r w:rsidR="00C32F9B">
        <w:t>days’ notice</w:t>
      </w:r>
      <w:r>
        <w:t xml:space="preserve"> and ideally provide as much notice as possible. </w:t>
      </w:r>
    </w:p>
    <w:p w14:paraId="255FA6C3" w14:textId="06F3CE33" w:rsidR="00C32F9B" w:rsidRDefault="00C32F9B">
      <w:r>
        <w:sym w:font="Symbol" w:char="F0B7"/>
      </w:r>
      <w:r>
        <w:t xml:space="preserve"> </w:t>
      </w:r>
      <w:r w:rsidR="00112994">
        <w:t xml:space="preserve">The employee cannot return to work within 2 weeks of giving birth. Only when an employee wants to come back to work before the end of the 26 weeks ordinary maternity leave (OML), should she advise </w:t>
      </w:r>
      <w:r>
        <w:t>the Management</w:t>
      </w:r>
      <w:r w:rsidR="00112994">
        <w:t xml:space="preserve">, 3 weeks prior to early return. In the case of Additional Maternity Leave, (AML), which starts at the end of OML for up to 26 weeks a </w:t>
      </w:r>
      <w:r>
        <w:t>manager</w:t>
      </w:r>
      <w:r w:rsidR="00112994">
        <w:t xml:space="preserve"> can write 21 days before the end of OML asking for confirmation of the child’s date of birth and asking whether she intends to return to work after AML. </w:t>
      </w:r>
    </w:p>
    <w:p w14:paraId="370A47D0" w14:textId="77777777" w:rsidR="00C32F9B" w:rsidRDefault="00C32F9B">
      <w:pPr>
        <w:rPr>
          <w:b/>
          <w:bCs/>
          <w:u w:val="single"/>
        </w:rPr>
      </w:pPr>
      <w:r>
        <w:rPr>
          <w:b/>
          <w:bCs/>
          <w:u w:val="single"/>
        </w:rPr>
        <w:t>RIGHT TO RETURN</w:t>
      </w:r>
    </w:p>
    <w:p w14:paraId="73C3D5E0" w14:textId="77777777" w:rsidR="00C32F9B" w:rsidRDefault="00112994">
      <w:r>
        <w:t xml:space="preserve">An employee is entitled to return from maternity leave to the same job on exactly the same terms and conditions as if they had not been absent. If a redundancy situation exists and the employee is unable to return to work, a suitable alternative vacancy, where one exists, will be offered. </w:t>
      </w:r>
    </w:p>
    <w:p w14:paraId="4885AA4A" w14:textId="77777777" w:rsidR="00C32F9B" w:rsidRDefault="00112994">
      <w:r>
        <w:lastRenderedPageBreak/>
        <w:t xml:space="preserve">If a re-organisation has taken place, this might necessitate a change in job to the one occupied prior to maternity leave. </w:t>
      </w:r>
    </w:p>
    <w:p w14:paraId="74DE2129" w14:textId="77777777" w:rsidR="00C32F9B" w:rsidRDefault="00112994">
      <w:r>
        <w:t xml:space="preserve">During maternity leave employees will be made aware of any potential changes which may affect their working arrangements. </w:t>
      </w:r>
    </w:p>
    <w:p w14:paraId="6A9D06A6" w14:textId="292740AD" w:rsidR="00C32F9B" w:rsidRDefault="00112994">
      <w:r>
        <w:t>An employee may also request to return to their post on reduced hours or on a job share basis. Every consideration will be given to flexible working arrangements and support facilities subject to service delivery needs. In certain circumstances, there may be a need to offer a suitable alternative post or dutie</w:t>
      </w:r>
      <w:r w:rsidR="00C32F9B">
        <w:t>s</w:t>
      </w:r>
      <w:r>
        <w:t>.</w:t>
      </w:r>
    </w:p>
    <w:p w14:paraId="3F48B26F" w14:textId="62F22E07" w:rsidR="00C32F9B" w:rsidRDefault="00C32F9B">
      <w:r>
        <w:t>Managers</w:t>
      </w:r>
      <w:r w:rsidR="00112994">
        <w:t xml:space="preserve"> should be aware that a refusal to allow a job share following a return from maternity leave may result in a claim of indirect sexual discrimination. </w:t>
      </w:r>
    </w:p>
    <w:p w14:paraId="0E936F36" w14:textId="77777777" w:rsidR="006327AE" w:rsidRDefault="00C32F9B">
      <w:pPr>
        <w:rPr>
          <w:b/>
          <w:bCs/>
          <w:u w:val="single"/>
        </w:rPr>
      </w:pPr>
      <w:r>
        <w:rPr>
          <w:b/>
          <w:bCs/>
          <w:u w:val="single"/>
        </w:rPr>
        <w:t>FAIL</w:t>
      </w:r>
    </w:p>
    <w:p w14:paraId="49479919" w14:textId="77777777" w:rsidR="002A5F0A" w:rsidRDefault="00112994">
      <w:r>
        <w:t xml:space="preserve">An employee may postpone her return to work after the end of maternity leave through sickness for up to 7 days by self-certification. A medical certificate will be needed thereafter. </w:t>
      </w:r>
    </w:p>
    <w:p w14:paraId="24D6A6DF" w14:textId="77777777" w:rsidR="002A5F0A" w:rsidRPr="002A5F0A" w:rsidRDefault="00112994">
      <w:pPr>
        <w:rPr>
          <w:b/>
          <w:bCs/>
          <w:u w:val="single"/>
        </w:rPr>
      </w:pPr>
      <w:r w:rsidRPr="002A5F0A">
        <w:rPr>
          <w:b/>
          <w:bCs/>
          <w:u w:val="single"/>
        </w:rPr>
        <w:t xml:space="preserve">Protection against Detriment or Dismissal </w:t>
      </w:r>
    </w:p>
    <w:p w14:paraId="174D30D4" w14:textId="77777777" w:rsidR="002A5F0A" w:rsidRDefault="00112994">
      <w:r>
        <w:sym w:font="Symbol" w:char="F0A7"/>
      </w:r>
      <w:r>
        <w:t xml:space="preserve"> Any dismissal or selection for redundancy relating to a pregnancy is automatically unfair. </w:t>
      </w:r>
    </w:p>
    <w:p w14:paraId="2DA04A3F" w14:textId="248F8626" w:rsidR="002A5F0A" w:rsidRDefault="00112994">
      <w:r>
        <w:sym w:font="Symbol" w:char="F0A7"/>
      </w:r>
      <w:r>
        <w:t xml:space="preserve"> It is unlawful for an employee to suffer detrimental treatment at work throughout pregnancy, </w:t>
      </w:r>
      <w:r w:rsidR="002A5F0A">
        <w:t>i.e.,</w:t>
      </w:r>
      <w:r>
        <w:t xml:space="preserve"> from notification to the end of the leave period. </w:t>
      </w:r>
    </w:p>
    <w:p w14:paraId="1C555C15" w14:textId="64A00EDE" w:rsidR="002A5F0A" w:rsidRDefault="00112994">
      <w:r>
        <w:sym w:font="Symbol" w:char="F0A7"/>
      </w:r>
      <w:r>
        <w:t xml:space="preserve"> Any employee dismissed during pregnancy, or on maternity leave, will be entitled to receive written reasons for dismissal. </w:t>
      </w:r>
    </w:p>
    <w:p w14:paraId="0DDBE4FD" w14:textId="77777777" w:rsidR="002A5F0A" w:rsidRDefault="00112994">
      <w:r w:rsidRPr="002A5F0A">
        <w:rPr>
          <w:b/>
          <w:bCs/>
          <w:u w:val="single"/>
        </w:rPr>
        <w:t>Stillbirth or Death of the Child</w:t>
      </w:r>
      <w:r>
        <w:t xml:space="preserve"> </w:t>
      </w:r>
    </w:p>
    <w:p w14:paraId="02DAD9FA" w14:textId="45D0CDD9" w:rsidR="002A5F0A" w:rsidRDefault="00112994">
      <w:r>
        <w:t>If the baby dies or is stillborn after 24 weeks of pregnancy, the provisions of the relevant maternity scheme will apply. Where this occurs before 24 weeks,</w:t>
      </w:r>
      <w:r w:rsidR="002A5F0A">
        <w:t xml:space="preserve"> Managers</w:t>
      </w:r>
      <w:r>
        <w:t xml:space="preserve"> may grant leave according to</w:t>
      </w:r>
      <w:r w:rsidR="002A5F0A">
        <w:t xml:space="preserve"> Ysgubor Fach</w:t>
      </w:r>
      <w:r>
        <w:t xml:space="preserve"> policies, </w:t>
      </w:r>
      <w:r w:rsidR="002A5F0A">
        <w:t>e.g.,</w:t>
      </w:r>
      <w:r>
        <w:t xml:space="preserve"> compassionate or bereavement leave</w:t>
      </w:r>
    </w:p>
    <w:p w14:paraId="5A784B06" w14:textId="26CD385C" w:rsidR="002A5F0A" w:rsidRDefault="00112994">
      <w:r w:rsidRPr="002A5F0A">
        <w:rPr>
          <w:b/>
          <w:bCs/>
          <w:u w:val="single"/>
        </w:rPr>
        <w:t>Keeping in Touch Days</w:t>
      </w:r>
      <w:r w:rsidR="002A5F0A" w:rsidRPr="002A5F0A">
        <w:rPr>
          <w:b/>
          <w:bCs/>
          <w:u w:val="single"/>
        </w:rPr>
        <w:t xml:space="preserve"> (KIT days)</w:t>
      </w:r>
    </w:p>
    <w:p w14:paraId="269745E3" w14:textId="76041B26" w:rsidR="002A5F0A" w:rsidRDefault="00112994">
      <w:r>
        <w:t xml:space="preserve">Where employees and employers agree, a woman on maternity leave can go into work for up to 10 days without losing her right to maternity leave or a week’s statutory pay. Payment should be made based on the existing rate of pay or offset against Statutory or Occupational Maternity Pay as appropriate. Any work undertaken during an </w:t>
      </w:r>
      <w:r w:rsidR="002A5F0A">
        <w:t>employee’s</w:t>
      </w:r>
      <w:r>
        <w:t xml:space="preserve"> maternity leave period will count as a whole </w:t>
      </w:r>
      <w:r w:rsidR="00164EEB">
        <w:t>KIT Day</w:t>
      </w:r>
      <w:r>
        <w:t xml:space="preserve">. Up to 10 days maximum; if a woman works more than 10 KIT days they are deemed to have returned to work and therefore lose their right to SMP for any week in which they have worked under their contract. </w:t>
      </w:r>
    </w:p>
    <w:p w14:paraId="57169404" w14:textId="77777777" w:rsidR="002A5F0A" w:rsidRDefault="00112994">
      <w:r w:rsidRPr="002A5F0A">
        <w:rPr>
          <w:b/>
          <w:bCs/>
          <w:u w:val="single"/>
        </w:rPr>
        <w:t>Parental Leave</w:t>
      </w:r>
      <w:r>
        <w:t xml:space="preserve"> </w:t>
      </w:r>
    </w:p>
    <w:p w14:paraId="0FD56B8E" w14:textId="66F0FF92" w:rsidR="002A5F0A" w:rsidRDefault="00112994">
      <w:r>
        <w:t xml:space="preserve">An employee with one year’s service or more is entitled in respect of each child for whom the employee has parental responsibility, to take 13 weeks’ (or, for a disabled child, 18 weeks’) unpaid parental leave, for any purposes connected with the care of that child. </w:t>
      </w:r>
    </w:p>
    <w:p w14:paraId="2127F84A" w14:textId="77777777" w:rsidR="002A5F0A" w:rsidRDefault="00112994">
      <w:r w:rsidRPr="002A5F0A">
        <w:rPr>
          <w:b/>
          <w:bCs/>
          <w:u w:val="single"/>
        </w:rPr>
        <w:t>Paternity Leave</w:t>
      </w:r>
      <w:r>
        <w:t xml:space="preserve"> </w:t>
      </w:r>
    </w:p>
    <w:p w14:paraId="3B0BC255" w14:textId="77777777" w:rsidR="002A5F0A" w:rsidRDefault="00112994">
      <w:r>
        <w:t xml:space="preserve">Paternity Leave is a statutory entitlement available to individuals who have a parenting responsibility for a child. It does not require biological paternity and may be taken by an individual nominated by the mother to assist in the care of the child and provide support at or around the time of the birth. Employees may take either </w:t>
      </w:r>
      <w:r w:rsidR="002A5F0A">
        <w:t>one- or two-weeks’</w:t>
      </w:r>
      <w:r>
        <w:t xml:space="preserve"> leave. If two weeks are taken, they must be consecutive weeks. </w:t>
      </w:r>
    </w:p>
    <w:p w14:paraId="41DB21F0" w14:textId="77777777" w:rsidR="002A5F0A" w:rsidRDefault="00112994">
      <w:r w:rsidRPr="002A5F0A">
        <w:rPr>
          <w:b/>
          <w:bCs/>
          <w:u w:val="single"/>
        </w:rPr>
        <w:t>Pregnancy and your Health and Safety</w:t>
      </w:r>
      <w:r>
        <w:t xml:space="preserve"> </w:t>
      </w:r>
    </w:p>
    <w:p w14:paraId="53C6C01B" w14:textId="0AC49EE8" w:rsidR="002A5F0A" w:rsidRDefault="00112994">
      <w:r>
        <w:t xml:space="preserve">During pregnancy many changes take place within the body, these are interlinked and generally build up slowly so as to cause the least possible disturbance. The heart beats faster and pumps more blood around the body to deliver increased amounts of oxygen, mainly to the developing baby, the breathing is also deeper to take in extra oxygen. </w:t>
      </w:r>
      <w:r>
        <w:lastRenderedPageBreak/>
        <w:t xml:space="preserve">There are many changes in the number of hormones, one which, in early pregnancy, relaxes the muscles of the bladder leading to an increase in the production of urine. As the baby grows in later pregnancy and presses on the bladder the same problem occurs. </w:t>
      </w:r>
    </w:p>
    <w:p w14:paraId="089EF00E" w14:textId="77777777" w:rsidR="002A5F0A" w:rsidRDefault="00112994">
      <w:r w:rsidRPr="002A5F0A">
        <w:rPr>
          <w:b/>
          <w:bCs/>
          <w:u w:val="single"/>
        </w:rPr>
        <w:t>Chemicals</w:t>
      </w:r>
      <w:r>
        <w:t xml:space="preserve"> </w:t>
      </w:r>
    </w:p>
    <w:p w14:paraId="2D0D633E" w14:textId="77777777" w:rsidR="002A5F0A" w:rsidRDefault="00112994">
      <w:r>
        <w:t>There are many chemicals used within the working environment on a regular basis. The majority of these, if handled and stored correctly in accordance with the manufacturers/</w:t>
      </w:r>
      <w:r w:rsidR="002A5F0A">
        <w:t>supplier’s</w:t>
      </w:r>
      <w:r>
        <w:t xml:space="preserve"> health and safety information sheet pose no risk to the health and well-being of employees. There are some substances however, which pregnant employees should not use (</w:t>
      </w:r>
      <w:r w:rsidR="002A5F0A">
        <w:t>i.e.,</w:t>
      </w:r>
      <w:r>
        <w:t xml:space="preserve"> lead compounds) or are advised to avoid; such as carbon tetrachloride, ethylene oxide etc. </w:t>
      </w:r>
    </w:p>
    <w:p w14:paraId="57712EFA" w14:textId="2C2413D9" w:rsidR="002A5F0A" w:rsidRDefault="00112994">
      <w:r>
        <w:t xml:space="preserve">A COSHH assessment should be carried out for all chemicals and substances used by the pregnant employee with specific reference to substances that may harm the unborn or breastfeeding child. </w:t>
      </w:r>
    </w:p>
    <w:p w14:paraId="05D788AB" w14:textId="540CA4E3" w:rsidR="002A5F0A" w:rsidRDefault="00112994">
      <w:r w:rsidRPr="002A5F0A">
        <w:rPr>
          <w:b/>
          <w:bCs/>
          <w:u w:val="single"/>
        </w:rPr>
        <w:t xml:space="preserve">Illness or </w:t>
      </w:r>
      <w:r w:rsidR="002A5F0A" w:rsidRPr="002A5F0A">
        <w:rPr>
          <w:b/>
          <w:bCs/>
          <w:u w:val="single"/>
        </w:rPr>
        <w:t>injury</w:t>
      </w:r>
      <w:r>
        <w:t xml:space="preserve"> </w:t>
      </w:r>
    </w:p>
    <w:p w14:paraId="05329F98" w14:textId="77777777" w:rsidR="00F6725A" w:rsidRDefault="00112994">
      <w:r>
        <w:t xml:space="preserve">If </w:t>
      </w:r>
      <w:r w:rsidR="002A5F0A">
        <w:t>possible,</w:t>
      </w:r>
      <w:r>
        <w:t xml:space="preserve"> employees should inform their colleagues that they are pregnant in the event that they are taken ill or receive any injury which requires treatment (at hospital, etc.) so that they may notify the ambulance crew or Doctor in attendance if the pregnant employee is unable to do so herself. This is important as some treatments could cause harm to the unborn child. Time off with pay is available to attend ante-natal clinics and this facility should be used for the benefit of both mother and unborn child. </w:t>
      </w:r>
    </w:p>
    <w:p w14:paraId="08F36979" w14:textId="77777777" w:rsidR="0068440D" w:rsidRDefault="00112994">
      <w:r w:rsidRPr="0068440D">
        <w:rPr>
          <w:b/>
          <w:bCs/>
          <w:u w:val="single"/>
        </w:rPr>
        <w:t>General Health Diet Ideall</w:t>
      </w:r>
      <w:r w:rsidR="0068440D">
        <w:rPr>
          <w:b/>
          <w:bCs/>
          <w:u w:val="single"/>
        </w:rPr>
        <w:t>y</w:t>
      </w:r>
      <w:r>
        <w:t xml:space="preserve"> </w:t>
      </w:r>
    </w:p>
    <w:p w14:paraId="0E8B6E8B" w14:textId="608F0ECE" w:rsidR="00164EEB" w:rsidRDefault="0068440D">
      <w:r>
        <w:t>A</w:t>
      </w:r>
      <w:r w:rsidR="00112994">
        <w:t xml:space="preserve">n expectant mother should have a balanced diet with meals spaced out evenly throughout the day, morning sickness permitted. No lunch and a large evening meal makes the digestive system work harder at the end of the day and with little exercise to use these calories, there is a greater chance of gaining unwanted weight. Excess sugar, salt or fats are best avoided. Daily intakes of milk and milk products, fresh fruit and vegetables, meat, fish, eggs or vegetarian/vegan alternatives are essential together with a regular fluid intake to replace the fluid being lost. Balance and moderation are important. Pregnant women are advised to avoid eating soft ripened cheeses such as Brie, Camembert, and the blue veined types. Liver and its products, </w:t>
      </w:r>
      <w:proofErr w:type="gramStart"/>
      <w:r w:rsidR="00112994">
        <w:t>i.e.</w:t>
      </w:r>
      <w:proofErr w:type="gramEnd"/>
      <w:r w:rsidR="00112994">
        <w:t xml:space="preserve"> liver sausage, pate, are rich in iron but they are no longer recommended during pregnancy due to the unacceptably high levels of Vitamin A. Cook-Chill meals and ready to eat poultry should be reheated to the recommended temperature, rather than eaten cold. Smoking is one of the few areas where total abstinence is advised. </w:t>
      </w:r>
    </w:p>
    <w:p w14:paraId="12597148" w14:textId="77777777" w:rsidR="00164EEB" w:rsidRPr="00164EEB" w:rsidRDefault="00112994">
      <w:pPr>
        <w:rPr>
          <w:b/>
          <w:bCs/>
          <w:u w:val="single"/>
        </w:rPr>
      </w:pPr>
      <w:r w:rsidRPr="00164EEB">
        <w:rPr>
          <w:b/>
          <w:bCs/>
          <w:u w:val="single"/>
        </w:rPr>
        <w:t>Lifting and Handling</w:t>
      </w:r>
    </w:p>
    <w:p w14:paraId="7A961DB6" w14:textId="77777777" w:rsidR="00164EEB" w:rsidRDefault="00112994">
      <w:r>
        <w:t xml:space="preserve">As with stress, lifting and handling is another area which overlaps between home and work and where there are no hard and fast rules. How much or how little lifting may be undertaken is very much dependant on the individual, her present state of health and any past history of pregnancy difficulties. Generally, heavy lifting should be avoided and a pregnant employee should not be asked to lift “heavy” loads </w:t>
      </w:r>
      <w:r w:rsidR="00164EEB">
        <w:t>e.g.,</w:t>
      </w:r>
      <w:r>
        <w:t xml:space="preserve"> children, equipment, etc.</w:t>
      </w:r>
      <w:r w:rsidR="00164EEB">
        <w:t xml:space="preserve"> </w:t>
      </w:r>
      <w:r>
        <w:t xml:space="preserve">Most other tasks around the home and at work may be carried out unless advised to the contrary by the ante-natal clinic or hospital. </w:t>
      </w:r>
    </w:p>
    <w:p w14:paraId="612F4DAF" w14:textId="77777777" w:rsidR="00164EEB" w:rsidRPr="00164EEB" w:rsidRDefault="00112994">
      <w:pPr>
        <w:rPr>
          <w:b/>
          <w:bCs/>
          <w:u w:val="single"/>
        </w:rPr>
      </w:pPr>
      <w:r w:rsidRPr="00164EEB">
        <w:rPr>
          <w:b/>
          <w:bCs/>
          <w:u w:val="single"/>
        </w:rPr>
        <w:t xml:space="preserve">Communicable Diseases </w:t>
      </w:r>
    </w:p>
    <w:p w14:paraId="653AC603" w14:textId="77777777" w:rsidR="00164EEB" w:rsidRDefault="00112994">
      <w:r>
        <w:t xml:space="preserve">The pregnant employee should not have contact with children or adults known to be carrying an infectious disease, such as rubella, chicken pox, shingles, scabies, etc, until at least seven days after the infection has cleared. </w:t>
      </w:r>
    </w:p>
    <w:p w14:paraId="056662AF" w14:textId="77777777" w:rsidR="00164EEB" w:rsidRDefault="00112994">
      <w:r w:rsidRPr="00164EEB">
        <w:rPr>
          <w:b/>
          <w:bCs/>
          <w:u w:val="single"/>
        </w:rPr>
        <w:t>Contact with Animals</w:t>
      </w:r>
      <w:r>
        <w:t xml:space="preserve"> </w:t>
      </w:r>
    </w:p>
    <w:p w14:paraId="30829661" w14:textId="77777777" w:rsidR="00164EEB" w:rsidRDefault="00112994">
      <w:r>
        <w:t xml:space="preserve">The pregnant employee should not have contact with animals and should not visit farms or zoos. </w:t>
      </w:r>
    </w:p>
    <w:p w14:paraId="6CC41BE7" w14:textId="77777777" w:rsidR="00164EEB" w:rsidRPr="00164EEB" w:rsidRDefault="00112994">
      <w:pPr>
        <w:rPr>
          <w:b/>
          <w:bCs/>
          <w:u w:val="single"/>
        </w:rPr>
      </w:pPr>
      <w:r w:rsidRPr="00164EEB">
        <w:rPr>
          <w:b/>
          <w:bCs/>
          <w:u w:val="single"/>
        </w:rPr>
        <w:t xml:space="preserve">Slips, Trips and Falls </w:t>
      </w:r>
    </w:p>
    <w:p w14:paraId="58EF82B8" w14:textId="77777777" w:rsidR="00164EEB" w:rsidRDefault="00112994">
      <w:r>
        <w:t xml:space="preserve">The pregnant employee should not work at height </w:t>
      </w:r>
      <w:r w:rsidR="00164EEB">
        <w:t>i.e.</w:t>
      </w:r>
      <w:r>
        <w:t xml:space="preserve">, on ladders or stepladders. She should remain on the floor level at all times. Thought also needs to be given to slipping on wet or icy floors/paths and tripping hazards such as loose or worn carpets etc. </w:t>
      </w:r>
    </w:p>
    <w:p w14:paraId="1FD982BF" w14:textId="77777777" w:rsidR="00164EEB" w:rsidRDefault="00112994">
      <w:r w:rsidRPr="00164EEB">
        <w:rPr>
          <w:b/>
          <w:bCs/>
          <w:u w:val="single"/>
        </w:rPr>
        <w:t>Non-Specific Factors</w:t>
      </w:r>
      <w:r>
        <w:t xml:space="preserve"> </w:t>
      </w:r>
    </w:p>
    <w:p w14:paraId="31D2B84D" w14:textId="77777777" w:rsidR="00164EEB" w:rsidRDefault="00112994">
      <w:r>
        <w:lastRenderedPageBreak/>
        <w:t xml:space="preserve">Finding some time during the day or in the evening just to relax is important to everyone but especially when pregnant. Relaxation techniques are part of the ante-natal process and they can be usefully carried on after the birth of your baby. </w:t>
      </w:r>
    </w:p>
    <w:p w14:paraId="0816027B" w14:textId="4F69EE24" w:rsidR="00164EEB" w:rsidRDefault="00112994">
      <w:r>
        <w:t>Recommendations</w:t>
      </w:r>
      <w:r w:rsidR="00164EEB">
        <w:t>;</w:t>
      </w:r>
      <w:r>
        <w:t xml:space="preserve"> </w:t>
      </w:r>
    </w:p>
    <w:p w14:paraId="4916F3D3" w14:textId="77777777" w:rsidR="00164EEB" w:rsidRDefault="00112994">
      <w:r>
        <w:sym w:font="Symbol" w:char="F0B7"/>
      </w:r>
      <w:r>
        <w:t xml:space="preserve"> Provision should be made to allow the pregnant employee to take a rest period as and when required (short regular rests would probably be more beneficial than longer rests taken when feeling tired). </w:t>
      </w:r>
    </w:p>
    <w:p w14:paraId="0CC20151" w14:textId="07435D46" w:rsidR="00164EEB" w:rsidRDefault="00112994">
      <w:r>
        <w:sym w:font="Symbol" w:char="F0B7"/>
      </w:r>
      <w:r>
        <w:t xml:space="preserve"> The pregnant employee should keep </w:t>
      </w:r>
      <w:r w:rsidR="00164EEB">
        <w:t xml:space="preserve">Ysgubor Fach </w:t>
      </w:r>
      <w:r>
        <w:t xml:space="preserve">management informed of any changes to her condition or that of her unborn child. </w:t>
      </w:r>
    </w:p>
    <w:p w14:paraId="2319DECC" w14:textId="77777777" w:rsidR="00164EEB" w:rsidRDefault="00112994">
      <w:r>
        <w:sym w:font="Symbol" w:char="F0B7"/>
      </w:r>
      <w:r>
        <w:t xml:space="preserve"> Review this assessment periodically throughout the pregnancy and for six months after the birth, in particular if there is a significant change in the health and condition of the pregnant worker or her unborn child. </w:t>
      </w:r>
    </w:p>
    <w:p w14:paraId="386B3262" w14:textId="77777777" w:rsidR="00164EEB" w:rsidRDefault="00112994">
      <w:r>
        <w:sym w:font="Symbol" w:char="F0B7"/>
      </w:r>
      <w:r>
        <w:t xml:space="preserve"> This risk assessment should remain in place for six months following the birth. </w:t>
      </w:r>
    </w:p>
    <w:p w14:paraId="6C074357" w14:textId="009B3CEC" w:rsidR="002363CA" w:rsidRDefault="002363CA"/>
    <w:p w14:paraId="5E7CDD49" w14:textId="77421228" w:rsidR="00164EEB" w:rsidRDefault="00164EEB"/>
    <w:p w14:paraId="17B264BA" w14:textId="4564A937" w:rsidR="00164EEB" w:rsidRDefault="00164EEB">
      <w:r>
        <w:t>Diolch</w:t>
      </w:r>
    </w:p>
    <w:p w14:paraId="06A93AA4" w14:textId="245F4BC0" w:rsidR="00164EEB" w:rsidRPr="00164EEB" w:rsidRDefault="00164EEB">
      <w:r>
        <w:t xml:space="preserve">Eleri Thomas </w:t>
      </w:r>
    </w:p>
    <w:sectPr w:rsidR="00164EEB" w:rsidRPr="00164EEB" w:rsidSect="00112994">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2994"/>
    <w:rsid w:val="00112994"/>
    <w:rsid w:val="00135B3A"/>
    <w:rsid w:val="00164EEB"/>
    <w:rsid w:val="002363CA"/>
    <w:rsid w:val="002A5F0A"/>
    <w:rsid w:val="00526965"/>
    <w:rsid w:val="006327AE"/>
    <w:rsid w:val="0068440D"/>
    <w:rsid w:val="00712C71"/>
    <w:rsid w:val="00C32F9B"/>
    <w:rsid w:val="00F6725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2E100D"/>
  <w15:chartTrackingRefBased/>
  <w15:docId w15:val="{BE01464C-05F1-4B5C-A4B6-194E7A9637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4727</TotalTime>
  <Pages>1</Pages>
  <Words>2096</Words>
  <Characters>11949</Characters>
  <Application>Microsoft Office Word</Application>
  <DocSecurity>0</DocSecurity>
  <Lines>99</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Eleri Thomas</dc:creator>
  <cp:keywords/>
  <dc:description/>
  <cp:lastModifiedBy>Gwawr Lewis</cp:lastModifiedBy>
  <cp:revision>3</cp:revision>
  <cp:lastPrinted>2022-10-04T09:40:00Z</cp:lastPrinted>
  <dcterms:created xsi:type="dcterms:W3CDTF">2022-10-03T15:03:00Z</dcterms:created>
  <dcterms:modified xsi:type="dcterms:W3CDTF">2023-05-15T07:36:00Z</dcterms:modified>
</cp:coreProperties>
</file>